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04" w:rsidRDefault="003F2304" w:rsidP="003F2304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</w:p>
    <w:p w:rsidR="00FD300A" w:rsidRDefault="00FD300A" w:rsidP="00FD300A">
      <w:pP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-100965</wp:posOffset>
            </wp:positionV>
            <wp:extent cx="638175" cy="885825"/>
            <wp:effectExtent l="0" t="0" r="9525" b="952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  <w:br w:type="textWrapping" w:clear="all"/>
      </w:r>
    </w:p>
    <w:p w:rsidR="00FD300A" w:rsidRDefault="00FD300A" w:rsidP="00FD300A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МУНИЦИПАЛЬНОЕ ОБРАЗОВАНИЕ</w:t>
      </w:r>
    </w:p>
    <w:p w:rsidR="00FD300A" w:rsidRDefault="00FD300A" w:rsidP="00FD300A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pacing w:val="70"/>
          <w:sz w:val="24"/>
          <w:szCs w:val="24"/>
        </w:rPr>
      </w:pP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«</w:t>
      </w:r>
      <w:r>
        <w:rPr>
          <w:rFonts w:ascii="Bookman Old Style" w:eastAsia="Calibri" w:hAnsi="Bookman Old Style" w:cs="Times New Roman"/>
          <w:b/>
          <w:spacing w:val="70"/>
          <w:sz w:val="32"/>
          <w:szCs w:val="32"/>
        </w:rPr>
        <w:t>кяхтинский район</w:t>
      </w: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»</w:t>
      </w:r>
    </w:p>
    <w:p w:rsidR="00FD300A" w:rsidRDefault="00FD300A" w:rsidP="00FD300A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РЕСПУБЛИКИ БУРЯТИЯ</w:t>
      </w:r>
    </w:p>
    <w:p w:rsidR="00FD300A" w:rsidRDefault="00FD300A" w:rsidP="00FD300A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D300A" w:rsidRDefault="00FD300A" w:rsidP="00FD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МУНИЦИПАЛЬНОЕ КАЗЁННОЕ УЧРЕЖДЕНИЕ </w:t>
      </w:r>
    </w:p>
    <w:p w:rsidR="00FD300A" w:rsidRDefault="00FD300A" w:rsidP="00FD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РАЙОННОЕ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УПРАВЛЕНИЕ  ОБРАЗОВАНИЯ</w:t>
      </w:r>
      <w:proofErr w:type="gramEnd"/>
    </w:p>
    <w:tbl>
      <w:tblPr>
        <w:tblpPr w:leftFromText="180" w:rightFromText="180" w:bottomFromText="200" w:vertAnchor="text" w:horzAnchor="margin" w:tblpY="118"/>
        <w:tblW w:w="990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FD300A" w:rsidTr="00FD300A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FD300A" w:rsidRDefault="00FD30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lang w:eastAsia="en-US"/>
              </w:rPr>
            </w:pPr>
          </w:p>
        </w:tc>
      </w:tr>
    </w:tbl>
    <w:p w:rsidR="00FD300A" w:rsidRDefault="00FD300A" w:rsidP="00FD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671840,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 xml:space="preserve">. Кяхта,  ул. Чикойская, 9 тел.(30142)91-9-96  факс (30142) 91-5-22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kyahta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runo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FD300A" w:rsidRDefault="00FD300A" w:rsidP="00FD3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00A" w:rsidRPr="00661E5C" w:rsidRDefault="00FD300A" w:rsidP="00CC1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1E5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D300A" w:rsidRDefault="00FD300A" w:rsidP="00CC10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системе принимаемых мер </w:t>
      </w:r>
      <w:r w:rsidRPr="00661E5C">
        <w:rPr>
          <w:rFonts w:ascii="Times New Roman" w:hAnsi="Times New Roman" w:cs="Times New Roman"/>
          <w:i/>
          <w:sz w:val="28"/>
          <w:szCs w:val="28"/>
        </w:rPr>
        <w:t>по возвращению детей в школ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61E5C">
        <w:rPr>
          <w:rFonts w:ascii="Times New Roman" w:hAnsi="Times New Roman" w:cs="Times New Roman"/>
          <w:i/>
          <w:sz w:val="28"/>
          <w:szCs w:val="28"/>
        </w:rPr>
        <w:t xml:space="preserve"> и эффективности межведомственного взаимодействия органов, учреждений, организаций по исполнению законодательства об обязательном общем образовании </w:t>
      </w:r>
      <w:r w:rsidRPr="00DA0891">
        <w:rPr>
          <w:rFonts w:ascii="Times New Roman" w:hAnsi="Times New Roman" w:cs="Times New Roman"/>
          <w:b/>
          <w:i/>
          <w:sz w:val="28"/>
          <w:szCs w:val="28"/>
        </w:rPr>
        <w:t>(за период 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A0891">
        <w:rPr>
          <w:rFonts w:ascii="Times New Roman" w:hAnsi="Times New Roman" w:cs="Times New Roman"/>
          <w:b/>
          <w:i/>
          <w:sz w:val="28"/>
          <w:szCs w:val="28"/>
        </w:rPr>
        <w:t>-202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A0891">
        <w:rPr>
          <w:rFonts w:ascii="Times New Roman" w:hAnsi="Times New Roman" w:cs="Times New Roman"/>
          <w:b/>
          <w:i/>
          <w:sz w:val="28"/>
          <w:szCs w:val="28"/>
        </w:rPr>
        <w:t xml:space="preserve"> г.г.)</w:t>
      </w:r>
    </w:p>
    <w:bookmarkEnd w:id="0"/>
    <w:p w:rsidR="00FD300A" w:rsidRDefault="00FD300A" w:rsidP="00CC10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300A" w:rsidRDefault="00FD300A" w:rsidP="00CC1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законодательством РФ и РБ получение несовершеннолетними среднего общего образования является обязательным. Персональную ответственность за охват всех детей обучением несут как районное управление образованием, так и ОУ в целом.</w:t>
      </w:r>
    </w:p>
    <w:p w:rsidR="00FD300A" w:rsidRDefault="00FD300A" w:rsidP="00CC1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феврале 2018 года Комиссией по делам несовершеннолетних и защите их прав Правительства РБ утверждены Методические рекомендации по выявлению и учету несовершеннолетних, систематически не посещающих по неуважительным причинам занятия в ОУ. Согласно данным рекомендациям в ОУ города Кяхта и Кяхтинского района составлен план работы взаимодействия органов и учреждений системы профилактики, в т.ч и школ.</w:t>
      </w:r>
    </w:p>
    <w:p w:rsidR="00FD300A" w:rsidRDefault="00FD300A" w:rsidP="00CC101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Кяхтинском районе 23 образовательных учреждения. В школах действуют Административные Советы по обеспечению прав несовершеннолетних на получение образования, Советы профилактики, </w:t>
      </w:r>
      <w:r w:rsidR="00CC1018">
        <w:rPr>
          <w:rFonts w:ascii="Times New Roman" w:hAnsi="Times New Roman" w:cs="Times New Roman"/>
          <w:sz w:val="24"/>
          <w:szCs w:val="24"/>
        </w:rPr>
        <w:t>Службы медиации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300A" w:rsidRDefault="00FD300A" w:rsidP="00CC1018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CC1018">
        <w:rPr>
          <w:rFonts w:ascii="Times New Roman" w:hAnsi="Times New Roman" w:cs="Times New Roman"/>
          <w:sz w:val="24"/>
          <w:szCs w:val="24"/>
        </w:rPr>
        <w:t>школах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CC1018">
        <w:rPr>
          <w:rFonts w:ascii="Times New Roman" w:hAnsi="Times New Roman" w:cs="Times New Roman"/>
          <w:sz w:val="24"/>
          <w:szCs w:val="24"/>
        </w:rPr>
        <w:t>орода и района на 1 сентября 2021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C1018">
        <w:rPr>
          <w:rFonts w:ascii="Times New Roman" w:hAnsi="Times New Roman" w:cs="Times New Roman"/>
          <w:b/>
          <w:sz w:val="24"/>
          <w:szCs w:val="24"/>
        </w:rPr>
        <w:t>159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учащихся.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1 октября 20</w:t>
      </w:r>
      <w:r w:rsidR="00CC101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018">
        <w:rPr>
          <w:rFonts w:ascii="Times New Roman" w:hAnsi="Times New Roman" w:cs="Times New Roman"/>
          <w:sz w:val="24"/>
          <w:szCs w:val="24"/>
        </w:rPr>
        <w:t xml:space="preserve">года детей в ТЖС («Группа риска») – 3453 </w:t>
      </w:r>
      <w:proofErr w:type="gramStart"/>
      <w:r w:rsidR="00CC1018">
        <w:rPr>
          <w:rFonts w:ascii="Times New Roman" w:hAnsi="Times New Roman" w:cs="Times New Roman"/>
          <w:sz w:val="24"/>
          <w:szCs w:val="24"/>
        </w:rPr>
        <w:t>учащихся,  что</w:t>
      </w:r>
      <w:proofErr w:type="gramEnd"/>
      <w:r w:rsidR="00CC1018">
        <w:rPr>
          <w:rFonts w:ascii="Times New Roman" w:hAnsi="Times New Roman" w:cs="Times New Roman"/>
          <w:sz w:val="24"/>
          <w:szCs w:val="24"/>
        </w:rPr>
        <w:t xml:space="preserve"> составляет 67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учащихся. В</w:t>
      </w:r>
      <w:r w:rsidR="00CC1018">
        <w:rPr>
          <w:rFonts w:ascii="Times New Roman" w:hAnsi="Times New Roman" w:cs="Times New Roman"/>
          <w:sz w:val="24"/>
          <w:szCs w:val="24"/>
        </w:rPr>
        <w:t xml:space="preserve"> ТЖС входят</w:t>
      </w:r>
      <w:r>
        <w:rPr>
          <w:rFonts w:ascii="Times New Roman" w:hAnsi="Times New Roman" w:cs="Times New Roman"/>
          <w:sz w:val="24"/>
          <w:szCs w:val="24"/>
        </w:rPr>
        <w:t xml:space="preserve"> дети из неблагополучных </w:t>
      </w:r>
      <w:r w:rsidR="00CC1018">
        <w:rPr>
          <w:rFonts w:ascii="Times New Roman" w:hAnsi="Times New Roman" w:cs="Times New Roman"/>
          <w:sz w:val="24"/>
          <w:szCs w:val="24"/>
        </w:rPr>
        <w:t>семей, малообеспеченных</w:t>
      </w:r>
      <w:r>
        <w:rPr>
          <w:rFonts w:ascii="Times New Roman" w:hAnsi="Times New Roman" w:cs="Times New Roman"/>
          <w:sz w:val="24"/>
          <w:szCs w:val="24"/>
        </w:rPr>
        <w:t xml:space="preserve">, многодетных, детей-сирот и т.д. На внутришкольном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учете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01.10.20</w:t>
      </w:r>
      <w:r w:rsidR="00CC101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состоят  </w:t>
      </w:r>
      <w:r w:rsidR="00CC10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 уч-ся</w:t>
      </w:r>
      <w:r>
        <w:rPr>
          <w:rFonts w:ascii="Times New Roman" w:hAnsi="Times New Roman" w:cs="Times New Roman"/>
          <w:sz w:val="24"/>
          <w:szCs w:val="24"/>
        </w:rPr>
        <w:t xml:space="preserve">. Работа с ними проводится индивидуально, все они заняты в различных </w:t>
      </w:r>
      <w:r w:rsidR="00CC1018">
        <w:rPr>
          <w:rFonts w:ascii="Times New Roman" w:hAnsi="Times New Roman" w:cs="Times New Roman"/>
          <w:sz w:val="24"/>
          <w:szCs w:val="24"/>
        </w:rPr>
        <w:t>видах кружковой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секциях. Систематическая работа строится по следующим позициям:</w:t>
      </w:r>
    </w:p>
    <w:p w:rsidR="00FD300A" w:rsidRDefault="00FD300A" w:rsidP="00CC10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ежегодная перепись детей, проживающих в микрорайоне школ с целью выявления </w:t>
      </w:r>
      <w:r w:rsidR="00CC1018">
        <w:rPr>
          <w:rFonts w:ascii="Times New Roman" w:hAnsi="Times New Roman" w:cs="Times New Roman"/>
          <w:sz w:val="24"/>
          <w:szCs w:val="24"/>
        </w:rPr>
        <w:t>не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FD300A" w:rsidRDefault="00FD300A" w:rsidP="00CC101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Ведется работа по совместному плану школ, ПДН О МВД России по Кяхтинскому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району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профилактике правонарушений среди учащихся  (школы принимали участие в заседаниях КДН и ЗП, беседы по профилактике правонарушений, рейды, совместные мероприятия и т.д.)</w:t>
      </w:r>
    </w:p>
    <w:p w:rsidR="00FD300A" w:rsidRDefault="00FD300A" w:rsidP="00CC101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в школах проводятся Советы профилактики, советы при заместителе директора по ВР по поводу посещаемости уроков учащимися, поведении, успеваемости.</w:t>
      </w:r>
    </w:p>
    <w:p w:rsidR="00FD300A" w:rsidRDefault="00FD300A" w:rsidP="00CC101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проводятся рейды по асоциальным семьям.</w:t>
      </w:r>
    </w:p>
    <w:p w:rsidR="00FD300A" w:rsidRDefault="00FD300A" w:rsidP="00CC101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индивидуальная профилактическая работа с учащимися, систематически пропускающими учебные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 .</w:t>
      </w:r>
      <w:proofErr w:type="gramEnd"/>
    </w:p>
    <w:p w:rsidR="00FD300A" w:rsidRDefault="00FD300A" w:rsidP="00CC101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Ведутся дневники наблюдений за учащимися, состоящими на учёте.</w:t>
      </w:r>
    </w:p>
    <w:p w:rsidR="00FD300A" w:rsidRDefault="00FD300A" w:rsidP="00CC10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составляется документация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ПДН ОМВД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Кяхтинскому району  и др. контролирующие  органы</w:t>
      </w:r>
    </w:p>
    <w:p w:rsidR="00FD300A" w:rsidRDefault="00FD300A" w:rsidP="00CC10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Ведется мониторинг посещаемости и успеваемости всех учащихся, ведется контроль учащихся, склонных к самовольным уходам из дома,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семей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учащихся, относящихся к категории «неблагополучных»</w:t>
      </w:r>
    </w:p>
    <w:p w:rsidR="00FD300A" w:rsidRDefault="00FD300A" w:rsidP="00CC10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внутришкольный учет, раннее диагностирование, организация индивидуально-профилактической работы с трудными детьми.</w:t>
      </w:r>
    </w:p>
    <w:p w:rsidR="00FD300A" w:rsidRDefault="00FD300A" w:rsidP="00CC10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учащихся, не справляющихся с программой ОУ и решение вопроса совместно с законными представителями несовершеннолетних о переводе в другую образовательную организацию;</w:t>
      </w:r>
    </w:p>
    <w:p w:rsidR="00FD300A" w:rsidRDefault="00FD300A" w:rsidP="00CC10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Вовлечение детей, состоящих на учете и склонных к правонарушениям в кружки и секции. </w:t>
      </w:r>
    </w:p>
    <w:p w:rsidR="00FD300A" w:rsidRDefault="00FD300A" w:rsidP="00CC10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среди учащихся лиц, допускающих пропуски учебных занятий без уважительной причины, склонным к самовольным уходам из дома, по выявлению семей учащихся, родители которых негативно влияют на детей;</w:t>
      </w:r>
    </w:p>
    <w:p w:rsidR="00FD300A" w:rsidRDefault="00FD300A" w:rsidP="00CC10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данными «трудными детьми» со стороны администрации школы, методистов МКУ РУО, психологов, наркологов, ПДН, КДН, и других служб школы и района.</w:t>
      </w:r>
    </w:p>
    <w:p w:rsidR="00FD300A" w:rsidRDefault="00FD300A" w:rsidP="00CC1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0A" w:rsidRDefault="00FD300A" w:rsidP="00CC1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0A" w:rsidRDefault="00FD300A" w:rsidP="00CC10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300A" w:rsidRDefault="00FD300A" w:rsidP="00CC10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2304" w:rsidRDefault="003F2304" w:rsidP="00CC1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304" w:rsidRPr="00DA0891" w:rsidRDefault="003F2304" w:rsidP="00CC10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20DE6" w:rsidRPr="003F2304" w:rsidRDefault="00320DE6" w:rsidP="00CC1018"/>
    <w:sectPr w:rsidR="00320DE6" w:rsidRPr="003F2304" w:rsidSect="00793A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0A81"/>
    <w:multiLevelType w:val="hybridMultilevel"/>
    <w:tmpl w:val="CA9C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048D6"/>
    <w:multiLevelType w:val="hybridMultilevel"/>
    <w:tmpl w:val="A5F63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A5"/>
    <w:rsid w:val="00320DE6"/>
    <w:rsid w:val="003E04FE"/>
    <w:rsid w:val="003F2304"/>
    <w:rsid w:val="009618A5"/>
    <w:rsid w:val="00C727A2"/>
    <w:rsid w:val="00CC1018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08B05-8949-4469-878E-6C6D2D07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ahta.run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2021-10-08T06:31:00Z</dcterms:created>
  <dcterms:modified xsi:type="dcterms:W3CDTF">2021-11-08T06:24:00Z</dcterms:modified>
</cp:coreProperties>
</file>